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C80105D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240646F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1B59BBA3" w14:textId="0FA36533" w:rsidR="00845081" w:rsidRPr="00ED6285" w:rsidRDefault="00BC1C8B" w:rsidP="00BC1C8B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 465 Halk İnançları ve Ritüeller</w:t>
                    </w:r>
                  </w:p>
                </w:tc>
              </w:sdtContent>
            </w:sdt>
          </w:tr>
          <w:tr w:rsidR="00484B17" w14:paraId="0981A3E3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3800A9CF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C7F44DE" w14:textId="23AE0577" w:rsidR="00845081" w:rsidRPr="00EE5D48" w:rsidRDefault="00BC1120" w:rsidP="00BC1120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Fak. Türk Dili ve Edebiyatı Böl.</w:t>
                    </w:r>
                  </w:p>
                </w:tc>
              </w:sdtContent>
            </w:sdt>
          </w:tr>
          <w:tr w:rsidR="00413F43" w14:paraId="4EACC976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D78E786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256D207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7C421EC" w14:textId="77777777"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A562A3C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69F0EEB" w14:textId="77777777"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F0C466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F4DE7E" w14:textId="6FFDD894" w:rsidR="00484B17" w:rsidRPr="00CF4DFB" w:rsidRDefault="00BC1C8B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10846F1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59643C0" w14:textId="4A8D9003" w:rsidR="00484B17" w:rsidRPr="00CF4DFB" w:rsidRDefault="00A713D7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B1D911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1E1437B" w14:textId="77777777"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9E6AB82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14E94BC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55B9938D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52F67166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4B5E6057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7EA2B475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42F1D7F4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587D7DE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369340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5FD4EC1" w14:textId="78307EA1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-96182618"/>
                            <w:placeholder>
                              <w:docPart w:val="3623D6E83D03401185669E17FDC6C739"/>
                            </w:placeholder>
                          </w:sdtPr>
                          <w:sdtEndPr/>
                          <w:sdtContent>
                            <w:r w:rsidR="00BC1120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Dr.Öğr.Üyesi Birol AZAR</w:t>
                            </w:r>
                          </w:sdtContent>
                        </w:sdt>
                        <w:r w:rsidR="00BC1120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61C2F8A9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FCA4E3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F27D0F3" w14:textId="77777777" w:rsidR="001328B9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BC1120" w:rsidRPr="005F7F51" w14:paraId="4812A6E6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7710E1B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736ECF6" w14:textId="6133D3DB" w:rsidR="00BC1120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50731CDC903B4D74913A2613504D0C96"/>
                        </w:placeholder>
                      </w:sdtPr>
                      <w:sdtEndPr/>
                      <w:sdtContent>
                        <w:r w:rsidR="00BC112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05322038980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12D7A53" w14:textId="77777777" w:rsidR="00BC1120" w:rsidRPr="005F7F51" w:rsidRDefault="00BC1120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8BA9DA5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A3E6E19" w14:textId="77777777" w:rsidR="00BC1120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DefaultPlaceholder_-1854013439"/>
                        </w:placeholder>
                      </w:sdtPr>
                      <w:sdtEndPr/>
                      <w:sdtContent>
                        <w:r w:rsidR="00BC1120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BC1120" w:rsidRPr="005F7F51" w14:paraId="3CB531A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E999C1A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6063D0E" w14:textId="12F0166C" w:rsidR="00BC1120" w:rsidRPr="005F7F51" w:rsidRDefault="00CE322B" w:rsidP="00BC1120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-1359040235"/>
                            <w:placeholder>
                              <w:docPart w:val="91FDE2EC38514AB4B5304ACEB418D78A"/>
                            </w:placeholder>
                          </w:sdtPr>
                          <w:sdtEndPr/>
                          <w:sdtContent>
                            <w:r w:rsidR="00BC1120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bazar@firat.edu.tr</w:t>
                            </w:r>
                          </w:sdtContent>
                        </w:sdt>
                        <w:r w:rsidR="00BC1120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86110FD" w14:textId="77777777" w:rsidR="00BC1120" w:rsidRPr="005F7F51" w:rsidRDefault="00BC1120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2ED577A7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E5C0EEB" w14:textId="77777777" w:rsidR="00BC1120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A1B9C1D5D1B348DEAD92144F5C4C8C5C"/>
                        </w:placeholder>
                      </w:sdtPr>
                      <w:sdtEndPr/>
                      <w:sdtContent>
                        <w:r w:rsidR="00BC1120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BC1120" w:rsidRPr="005F7F51" w14:paraId="72F87BE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E3DA251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D88B312" w14:textId="77777777" w:rsidR="00BC1120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019F986A3BD41DAAB7CA75425A113BB"/>
                        </w:placeholder>
                      </w:sdtPr>
                      <w:sdtEndPr/>
                      <w:sdtContent>
                        <w:r w:rsidR="00BC1120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04ABBD7" w14:textId="77777777" w:rsidR="00BC1120" w:rsidRPr="005F7F51" w:rsidRDefault="00BC1120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E14FC26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61A1DDD" w14:textId="77777777" w:rsidR="00BC1120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E311DCD3CCE04AA3904B656129B1BF71"/>
                        </w:placeholder>
                      </w:sdtPr>
                      <w:sdtEndPr/>
                      <w:sdtContent>
                        <w:r w:rsidR="00BC1120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BC1120" w:rsidRPr="005F7F51" w14:paraId="3CF5198F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1B5435A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1E59AA7" w14:textId="6BEBBC7E" w:rsidR="00BC1120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</w:sdtPr>
                      <w:sdtEndPr/>
                      <w:sdtContent>
                        <w:r w:rsidR="00BC112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Cuma 14.30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06AD308" w14:textId="77777777" w:rsidR="00BC1120" w:rsidRPr="005F7F51" w:rsidRDefault="00BC1120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D2EB5FE" w14:textId="77777777" w:rsidR="00BC1120" w:rsidRPr="005F7F51" w:rsidRDefault="00BC1120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408B42D" w14:textId="3A264B99" w:rsidR="00BC1120" w:rsidRPr="005F7F51" w:rsidRDefault="00CE322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r w:rsidR="00BC1120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14:paraId="21E25C6A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4"/>
            <w:gridCol w:w="1670"/>
            <w:gridCol w:w="1667"/>
            <w:gridCol w:w="1714"/>
            <w:gridCol w:w="1671"/>
            <w:gridCol w:w="1667"/>
            <w:gridCol w:w="1672"/>
          </w:tblGrid>
          <w:tr w:rsidR="00E32E13" w14:paraId="7A1B1279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040023B5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466780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A174A88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2A9320C5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95CE57A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2BDC7734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3D5BF5C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173E90AC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BA094EE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A7E5ABB" w14:textId="77777777" w:rsidR="00E32E13" w:rsidRDefault="00CE322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C6BA3E8" w14:textId="77777777" w:rsidR="00E32E13" w:rsidRDefault="00CE322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87BCB4F" w14:textId="7671510C" w:rsidR="00E32E13" w:rsidRDefault="00CE322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</w:sdtPr>
                  <w:sdtEndPr/>
                  <w:sdtContent>
                    <w:r w:rsidR="00D8176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13.15(I.öğretim)</w:t>
                    </w:r>
                    <w:r w:rsidR="00BC112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15.15(I</w:t>
                    </w:r>
                    <w:r w:rsidR="00D8176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I</w:t>
                    </w:r>
                    <w:r w:rsidR="00BC112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.öğretim)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03348E1" w14:textId="2C5D968E" w:rsidR="00E32E13" w:rsidRDefault="00CE322B" w:rsidP="00D81764">
                <w:pPr>
                  <w:ind w:right="57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A7F958A" w14:textId="77777777" w:rsidR="00E32E13" w:rsidRDefault="00CE322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2B9892A5" w14:textId="77777777" w:rsidR="00E32E13" w:rsidRDefault="00CE322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5640C9F6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20FB5D68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E90B40B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6057BD05" w14:textId="77777777" w:rsidR="003B6E5C" w:rsidRPr="00693B9B" w:rsidRDefault="00CE322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2FBD01CB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663B2A88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06DB95C0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310CA145" w14:textId="23F171A1" w:rsidR="006D429C" w:rsidRPr="00693B9B" w:rsidRDefault="00CE322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43140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4C93A896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57B75822" w14:textId="77777777" w:rsidR="006D429C" w:rsidRPr="00693B9B" w:rsidRDefault="00CE322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00FAA2BD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3A52447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A41E5E8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3D1DC66E" w14:textId="43576C29" w:rsidR="006D429C" w:rsidRPr="00693B9B" w:rsidRDefault="00CE322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</w:sdtPr>
                  <w:sdtEndPr/>
                  <w:sdtContent>
                    <w:r w:rsidR="006D429C" w:rsidRPr="00A15123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A15123" w:rsidRPr="00A15123">
                      <w:rPr>
                        <w:rFonts w:ascii="Cambria" w:hAnsi="Cambria"/>
                        <w:sz w:val="18"/>
                        <w:szCs w:val="18"/>
                      </w:rPr>
                      <w:t>Mitoloji</w:t>
                    </w:r>
                    <w:r w:rsidR="00A1512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</w:t>
                    </w:r>
                    <w:r w:rsidR="00A15123">
                      <w:rPr>
                        <w:rFonts w:ascii="Cambria" w:hAnsi="Cambria"/>
                        <w:sz w:val="18"/>
                        <w:szCs w:val="18"/>
                      </w:rPr>
                      <w:t xml:space="preserve"> din, inanış, inanç ve ritüel kavramlarının birbirleriyle olan ilişkisini kavratmak, günlük hayatımızda yer alan davranış kalıplarımızın inanç kökenini inanışlarla karşılaştırmak, tarihi seyir içerisinde inanç-inanış şekillenmelerini takip etmek.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14:paraId="01185003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65962E19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1CC235F8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619D2B62" w14:textId="2A84142C" w:rsidR="006D429C" w:rsidRPr="00693B9B" w:rsidRDefault="00CE322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BB5903" w:rsidRPr="00BB5903">
                      <w:rPr>
                        <w:rFonts w:ascii="Cambria" w:hAnsi="Cambria"/>
                        <w:sz w:val="18"/>
                        <w:szCs w:val="18"/>
                      </w:rPr>
                      <w:t>Abdulkadir İNAN, Eski Türk Dini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BB59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BB5903" w:rsidRPr="00BB5903">
                      <w:rPr>
                        <w:rFonts w:ascii="Cambria" w:hAnsi="Cambria"/>
                        <w:sz w:val="18"/>
                        <w:szCs w:val="18"/>
                      </w:rPr>
                      <w:t>Tarihi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BB59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BB5903">
                      <w:rPr>
                        <w:rFonts w:ascii="Cambria" w:hAnsi="Cambria"/>
                        <w:sz w:val="18"/>
                        <w:szCs w:val="18"/>
                      </w:rPr>
                      <w:t>Kültür Bakanlığ Yay İstanbul 1976,</w:t>
                    </w:r>
                    <w:r w:rsidR="00BB5903" w:rsidRPr="00BB5903">
                      <w:rPr>
                        <w:rFonts w:ascii="Cambria" w:hAnsi="Cambria"/>
                        <w:sz w:val="18"/>
                        <w:szCs w:val="18"/>
                      </w:rPr>
                      <w:t xml:space="preserve"> Abdulkadir İNAN</w:t>
                    </w:r>
                    <w:r w:rsidR="00BB5903">
                      <w:rPr>
                        <w:rFonts w:ascii="Cambria" w:hAnsi="Cambria"/>
                        <w:sz w:val="18"/>
                        <w:szCs w:val="18"/>
                      </w:rPr>
                      <w:t>, Tarihte ve Bugün Şamanizm TTK Yay. Ankara 2006,Ali Rıza Yalgın, Cenupta Türkmen Oymakları</w:t>
                    </w:r>
                    <w:r w:rsidR="009367D9">
                      <w:rPr>
                        <w:rFonts w:ascii="Cambria" w:hAnsi="Cambria"/>
                        <w:sz w:val="18"/>
                        <w:szCs w:val="18"/>
                      </w:rPr>
                      <w:t xml:space="preserve"> Kültür Bak.Yay. Ankara 1997</w:t>
                    </w:r>
                    <w:r w:rsidR="00BB5903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14:paraId="4D734EFF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3A5988BD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5BAA6547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32FC2A10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EE6766A" w14:textId="5F1E35D7" w:rsidR="006D429C" w:rsidRPr="00693B9B" w:rsidRDefault="00CE322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r w:rsidR="006D429C" w:rsidRPr="009367D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9367D9">
                      <w:rPr>
                        <w:rFonts w:ascii="Cambria" w:hAnsi="Cambria"/>
                        <w:sz w:val="18"/>
                        <w:szCs w:val="18"/>
                      </w:rPr>
                      <w:t>Dersleri takip etmek, verilen ödevleri hazırlamak dersle ilgili sunum yapmak.</w:t>
                    </w:r>
                  </w:sdtContent>
                </w:sdt>
              </w:p>
            </w:tc>
          </w:tr>
        </w:tbl>
      </w:sdtContent>
    </w:sdt>
    <w:p w14:paraId="17DF9866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3A727088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7E63D72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56D027B0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0A8F6CB9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3B4AAA42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4ECA74A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353E0F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EAD346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2B81951" w14:textId="7A9F1A5E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A43140">
                      <w:rPr>
                        <w:rFonts w:ascii="Cambria" w:hAnsi="Cambria"/>
                        <w:sz w:val="18"/>
                        <w:szCs w:val="18"/>
                      </w:rPr>
                      <w:t>Kaynak Tanıtımı ve genel bilgiler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BB0200E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B80703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7EA140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0EC62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3D3B050" w14:textId="57BD1010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A43140">
                      <w:rPr>
                        <w:rFonts w:ascii="Cambria" w:hAnsi="Cambria"/>
                        <w:sz w:val="18"/>
                        <w:szCs w:val="18"/>
                      </w:rPr>
                      <w:t>İnanç, inanış, din, ritüel kavramları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B1FBC1E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1E00E9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95DB2FD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AA878E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C337D27" w14:textId="56EE6538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A43140">
                      <w:rPr>
                        <w:rFonts w:ascii="Cambria" w:hAnsi="Cambria"/>
                        <w:sz w:val="18"/>
                        <w:szCs w:val="18"/>
                      </w:rPr>
                      <w:t>Halkbilim-halkıyat-folklor ve manevi inançlar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E551A56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4638A2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9B826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7E780D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7459702" w14:textId="0224148A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Batıl inançlara dair eleştiri ve tahliller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3BF13B3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918E7B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B6CE2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0EC665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DDD494" w14:textId="18ED7596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Mitoloji, din ve eğitim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330FAF9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7DFC84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7D44D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FC700B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0724132" w14:textId="3B04F6D9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Bayramlar, törenler, festivaller ve kutlamalar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A3BEC2A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CB612F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F13D89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767D4B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55775F9" w14:textId="0FD6AB3A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Türkiye’de halk inançları ve Alevilik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755AC0B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BAA043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0034A7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94C161D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6F9256F" w14:textId="575A89E4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Türk dünyası halk inançları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F1DF76D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9FEFDE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4706FF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883791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6C87F6F" w14:textId="035D8304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Bozkır halk inançları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4CD7B46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8D0C9C5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65E653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E5E1672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A8FEBFA" w14:textId="56D081EB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Ritüellerin toplumsal etkileri ve önemi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E5CCA7C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F6E16E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D9526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83BDA7D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B39E4C6" w14:textId="7B6F97D9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70A410A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B5F298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D71F9A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882818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1B03BC2" w14:textId="5EBD86F9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Karşılaştırmalı Türk halk inançları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0F17D43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663C933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CC86CF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008380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65A8CFB" w14:textId="0B4B19F8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>Karşılaştırmalı Türk halk inançları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ADF5F9D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73960B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2A881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B396A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BA826CB" w14:textId="37BCCD2A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25056">
                      <w:rPr>
                        <w:rFonts w:ascii="Cambria" w:hAnsi="Cambria"/>
                        <w:sz w:val="18"/>
                        <w:szCs w:val="18"/>
                      </w:rPr>
                      <w:t xml:space="preserve"> Genel değerlendirme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E4F93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604D398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F3F124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11AD45E7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3F5F580E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47C1E036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73C34A43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639AA8E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2362D6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377E72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79EBF292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BC5D3B5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F57AC95" w14:textId="77777777" w:rsidR="006D429C" w:rsidRPr="00D51E29" w:rsidRDefault="00CE322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184A447" w14:textId="00BD969A" w:rsidR="006D429C" w:rsidRPr="00D51E29" w:rsidRDefault="00CE322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</w:sdtPr>
                  <w:sdtEndPr/>
                  <w:sdtContent>
                    <w:r w:rsidR="00BB5903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589EEA98" w14:textId="448C5682" w:rsidR="006D429C" w:rsidRPr="00D51E29" w:rsidRDefault="00CE322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</w:sdtPr>
                  <w:sdtEndPr/>
                  <w:sdtContent>
                    <w:r w:rsidR="00BB5903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14:paraId="1AA1962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F4E897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2FDB656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A48DBFC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782C04BF" w14:textId="77777777" w:rsidR="006D429C" w:rsidRPr="00D51E29" w:rsidRDefault="00CE322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BBF080D" w14:textId="77777777" w:rsidR="006D429C" w:rsidRPr="00D51E29" w:rsidRDefault="00CE322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AA4AD84" w14:textId="77777777" w:rsidR="006D429C" w:rsidRPr="00D51E29" w:rsidRDefault="00CE322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4BED71F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409C03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51FCF5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0629392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0C44D1D" w14:textId="77777777" w:rsidR="006D429C" w:rsidRPr="00D51E29" w:rsidRDefault="00CE322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5CF1BCA" w14:textId="77777777" w:rsidR="006D429C" w:rsidRPr="00D51E29" w:rsidRDefault="00CE322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569EE73" w14:textId="77777777" w:rsidR="006D429C" w:rsidRPr="00D51E29" w:rsidRDefault="00CE322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BBF0AD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F3AEA4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23B5B52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A2B4069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853045D" w14:textId="77777777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3DB4651" w14:textId="77777777" w:rsidR="006D429C" w:rsidRPr="00D51E29" w:rsidRDefault="00CE322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E2565CC" w14:textId="77777777" w:rsidR="006D429C" w:rsidRPr="00D51E29" w:rsidRDefault="00CE322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0A3B12F4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B0EC74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0FE9520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51ABD347" w14:textId="77777777" w:rsidR="006D429C" w:rsidRPr="00D51E29" w:rsidRDefault="00CE322B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47D51ECA" w14:textId="77777777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60AF69C" w14:textId="77777777" w:rsidR="006D429C" w:rsidRPr="00D51E29" w:rsidRDefault="00CE322B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DA3A698" w14:textId="77777777" w:rsidR="006D429C" w:rsidRPr="00D51E29" w:rsidRDefault="00CE322B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378C590F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52C65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D8F3405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59CB83CC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6F8C1D19" w14:textId="77777777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D4528D0" w14:textId="242C3DCF" w:rsidR="006D429C" w:rsidRPr="00D51E29" w:rsidRDefault="00CE322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</w:sdtPr>
                  <w:sdtEndPr/>
                  <w:sdtContent>
                    <w:r w:rsidR="00BB5903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13BA096" w14:textId="645467C5" w:rsidR="006D429C" w:rsidRPr="00D51E29" w:rsidRDefault="00CE322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</w:sdtPr>
                  <w:sdtEndPr/>
                  <w:sdtContent>
                    <w:r w:rsidR="00BB5903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3D3B40C7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E4161A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4D4B1469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45ADF74" w14:textId="13313881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D1648">
                      <w:rPr>
                        <w:rFonts w:ascii="Cambria" w:hAnsi="Cambria"/>
                        <w:sz w:val="18"/>
                        <w:szCs w:val="18"/>
                      </w:rPr>
                      <w:t>Edebi metinleri okuma-anlama anlatma ve yorumlayabilme</w:t>
                    </w:r>
                  </w:sdtContent>
                </w:sdt>
              </w:p>
            </w:tc>
          </w:tr>
          <w:tr w:rsidR="006D429C" w:rsidRPr="005F7F51" w14:paraId="77FDE778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530F1C1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1B73C52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D92135E" w14:textId="7DF85534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D1648">
                      <w:rPr>
                        <w:rFonts w:ascii="Cambria" w:hAnsi="Cambria"/>
                        <w:sz w:val="18"/>
                        <w:szCs w:val="18"/>
                      </w:rPr>
                      <w:t>Tarihi metinleri okuyup anlayabilme</w:t>
                    </w:r>
                  </w:sdtContent>
                </w:sdt>
              </w:p>
            </w:tc>
          </w:tr>
          <w:tr w:rsidR="006D429C" w:rsidRPr="005F7F51" w14:paraId="5CF6873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2A5DD21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021229E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239C2E4" w14:textId="21BEA957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D1648">
                      <w:rPr>
                        <w:rFonts w:ascii="Cambria" w:hAnsi="Cambria"/>
                        <w:sz w:val="18"/>
                        <w:szCs w:val="18"/>
                      </w:rPr>
                      <w:t>Disiplinler arası grup çalışması yapabilme</w:t>
                    </w:r>
                  </w:sdtContent>
                </w:sdt>
              </w:p>
            </w:tc>
          </w:tr>
          <w:tr w:rsidR="006D429C" w:rsidRPr="005F7F51" w14:paraId="590B4D3D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8ADE90C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42D267AC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CE00422" w14:textId="77777777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40284DE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19F028A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C3138C1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75B2F09" w14:textId="77777777" w:rsidR="006D429C" w:rsidRPr="00D51E29" w:rsidRDefault="00CE322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18B5497D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65416464" w14:textId="77777777"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14:paraId="01853B9A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7DD10F3B" w14:textId="77777777"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58424DEE" w14:textId="77777777" w:rsidR="006D429C" w:rsidRPr="005F7F51" w:rsidRDefault="00CE322B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02B49B46" w14:textId="77777777"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65B590EA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6F4C3E36" w14:textId="77777777" w:rsidR="00F13E6D" w:rsidRDefault="00CE322B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ABEC1" w14:textId="77777777" w:rsidR="00CE322B" w:rsidRDefault="00CE322B" w:rsidP="0026717A">
      <w:pPr>
        <w:spacing w:line="240" w:lineRule="auto"/>
      </w:pPr>
      <w:r>
        <w:separator/>
      </w:r>
    </w:p>
  </w:endnote>
  <w:endnote w:type="continuationSeparator" w:id="0">
    <w:p w14:paraId="0BC2D8F7" w14:textId="77777777" w:rsidR="00CE322B" w:rsidRDefault="00CE322B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7D1C2D" w14:textId="4B787A0E" w:rsidR="006B4096" w:rsidRPr="005F7FF4" w:rsidRDefault="00CE322B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4978E2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4978E2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50B39" w14:textId="77777777" w:rsidR="00CE322B" w:rsidRDefault="00CE322B" w:rsidP="0026717A">
      <w:pPr>
        <w:spacing w:line="240" w:lineRule="auto"/>
      </w:pPr>
      <w:r>
        <w:separator/>
      </w:r>
    </w:p>
  </w:footnote>
  <w:footnote w:type="continuationSeparator" w:id="0">
    <w:p w14:paraId="0A47E2A1" w14:textId="77777777" w:rsidR="00CE322B" w:rsidRDefault="00CE322B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B3C3E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53E40FED" wp14:editId="6F43E17E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2C75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978E2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83284"/>
    <w:rsid w:val="007A45C3"/>
    <w:rsid w:val="007B58E9"/>
    <w:rsid w:val="007C0937"/>
    <w:rsid w:val="007C0B6C"/>
    <w:rsid w:val="007C3A55"/>
    <w:rsid w:val="007C73CE"/>
    <w:rsid w:val="007E6105"/>
    <w:rsid w:val="008045B2"/>
    <w:rsid w:val="0081208F"/>
    <w:rsid w:val="008173BB"/>
    <w:rsid w:val="00827741"/>
    <w:rsid w:val="00845081"/>
    <w:rsid w:val="008465B0"/>
    <w:rsid w:val="008579E1"/>
    <w:rsid w:val="0087198B"/>
    <w:rsid w:val="00872575"/>
    <w:rsid w:val="00891D36"/>
    <w:rsid w:val="00895143"/>
    <w:rsid w:val="008B32FA"/>
    <w:rsid w:val="008B5209"/>
    <w:rsid w:val="008B57DC"/>
    <w:rsid w:val="008C135B"/>
    <w:rsid w:val="008D3132"/>
    <w:rsid w:val="00923026"/>
    <w:rsid w:val="009367D9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15123"/>
    <w:rsid w:val="00A229C9"/>
    <w:rsid w:val="00A24166"/>
    <w:rsid w:val="00A26112"/>
    <w:rsid w:val="00A404A0"/>
    <w:rsid w:val="00A43140"/>
    <w:rsid w:val="00A43B68"/>
    <w:rsid w:val="00A6223B"/>
    <w:rsid w:val="00A624AB"/>
    <w:rsid w:val="00A713D7"/>
    <w:rsid w:val="00A7297C"/>
    <w:rsid w:val="00A94886"/>
    <w:rsid w:val="00AA17C1"/>
    <w:rsid w:val="00AA57C5"/>
    <w:rsid w:val="00AD4A4D"/>
    <w:rsid w:val="00AD6083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5903"/>
    <w:rsid w:val="00BB6531"/>
    <w:rsid w:val="00BC1120"/>
    <w:rsid w:val="00BC1C8B"/>
    <w:rsid w:val="00BC3B40"/>
    <w:rsid w:val="00BD1FA7"/>
    <w:rsid w:val="00BE1127"/>
    <w:rsid w:val="00BE4C24"/>
    <w:rsid w:val="00C02CF2"/>
    <w:rsid w:val="00C12C2E"/>
    <w:rsid w:val="00C16F93"/>
    <w:rsid w:val="00C5010F"/>
    <w:rsid w:val="00C506B7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E322B"/>
    <w:rsid w:val="00CF1FA6"/>
    <w:rsid w:val="00CF4DFB"/>
    <w:rsid w:val="00D00570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81764"/>
    <w:rsid w:val="00D90A53"/>
    <w:rsid w:val="00D94146"/>
    <w:rsid w:val="00DA4D60"/>
    <w:rsid w:val="00DB2A53"/>
    <w:rsid w:val="00DD1648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856B2"/>
    <w:rsid w:val="00E91715"/>
    <w:rsid w:val="00EA0458"/>
    <w:rsid w:val="00ED18E8"/>
    <w:rsid w:val="00ED6285"/>
    <w:rsid w:val="00EE5D48"/>
    <w:rsid w:val="00EF3C06"/>
    <w:rsid w:val="00EF4535"/>
    <w:rsid w:val="00EF79DB"/>
    <w:rsid w:val="00F1152F"/>
    <w:rsid w:val="00F13E6D"/>
    <w:rsid w:val="00F17C40"/>
    <w:rsid w:val="00F25056"/>
    <w:rsid w:val="00F43D3F"/>
    <w:rsid w:val="00F605D6"/>
    <w:rsid w:val="00F6622B"/>
    <w:rsid w:val="00F70F55"/>
    <w:rsid w:val="00F76999"/>
    <w:rsid w:val="00F7760C"/>
    <w:rsid w:val="00F81F1A"/>
    <w:rsid w:val="00FA701C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E333A"/>
  <w15:docId w15:val="{3C32F196-216B-482F-B67B-D4F8D39A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23D6E83D03401185669E17FDC6C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2357AC-FF87-43A9-BACB-4E39A4364D7D}"/>
      </w:docPartPr>
      <w:docPartBody>
        <w:p w:rsidR="007446C3" w:rsidRDefault="00CA1B56" w:rsidP="00CA1B56">
          <w:pPr>
            <w:pStyle w:val="3623D6E83D03401185669E17FDC6C73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FDE2EC38514AB4B5304ACEB418D7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22233B-2730-4339-81F6-488A26808CA0}"/>
      </w:docPartPr>
      <w:docPartBody>
        <w:p w:rsidR="007446C3" w:rsidRDefault="00CA1B56" w:rsidP="00CA1B56">
          <w:pPr>
            <w:pStyle w:val="91FDE2EC38514AB4B5304ACEB418D78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92"/>
    <w:rsid w:val="00070970"/>
    <w:rsid w:val="00070E98"/>
    <w:rsid w:val="00091C6B"/>
    <w:rsid w:val="00175879"/>
    <w:rsid w:val="00221150"/>
    <w:rsid w:val="00231DC6"/>
    <w:rsid w:val="004337C6"/>
    <w:rsid w:val="005A4992"/>
    <w:rsid w:val="005C5A3A"/>
    <w:rsid w:val="006D5902"/>
    <w:rsid w:val="006D74A4"/>
    <w:rsid w:val="007446C3"/>
    <w:rsid w:val="00CA1B56"/>
    <w:rsid w:val="00CF564D"/>
    <w:rsid w:val="00D63BC8"/>
    <w:rsid w:val="00E04223"/>
    <w:rsid w:val="00E20505"/>
    <w:rsid w:val="00E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1B5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3623D6E83D03401185669E17FDC6C739">
    <w:name w:val="3623D6E83D03401185669E17FDC6C739"/>
    <w:rsid w:val="00CA1B56"/>
  </w:style>
  <w:style w:type="paragraph" w:customStyle="1" w:styleId="91FDE2EC38514AB4B5304ACEB418D78A">
    <w:name w:val="91FDE2EC38514AB4B5304ACEB418D78A"/>
    <w:rsid w:val="00CA1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FBAA-9FF9-4F89-8244-874B1A51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Zeytin</cp:lastModifiedBy>
  <cp:revision>2</cp:revision>
  <cp:lastPrinted>2021-09-25T18:58:00Z</cp:lastPrinted>
  <dcterms:created xsi:type="dcterms:W3CDTF">2022-10-26T11:19:00Z</dcterms:created>
  <dcterms:modified xsi:type="dcterms:W3CDTF">2022-10-26T11:19:00Z</dcterms:modified>
</cp:coreProperties>
</file>