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E6E3E" w:rsidP="00FE6E3E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 251 YENİ TÜRK EDEBİYATI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68318C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 / Türk Dili ve Edebiyatı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1436E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0E2017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DF0477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2-0-0-2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FATİH ARSLAN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DF0477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0 424 2370000 / 3668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farslan@firat.edu.tr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E1436E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Çarşamba – 16:</w:t>
                        </w:r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57F5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57F5E" w:rsidP="00DF0477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57F5E" w:rsidP="000E2017">
                <w:pPr>
                  <w:ind w:right="-1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57F5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57F5E" w:rsidP="00E1436E">
                <w:pPr>
                  <w:ind w:right="-206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1436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</w:t>
                    </w:r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:15-10:00  (I</w:t>
                    </w:r>
                    <w:r w:rsidR="00DF047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.Ö)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E1436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19:15-21:00 (II. Ö)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57F5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57F5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0E2017" w:rsidRDefault="00957F5E" w:rsidP="000E2017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0E2017">
                      <w:t xml:space="preserve">Fakültenin ilgili kısımları / (I. ve II. Öğretim A6 </w:t>
                    </w:r>
                    <w:proofErr w:type="spellStart"/>
                    <w:r w:rsidR="000E2017">
                      <w:t>no</w:t>
                    </w:r>
                    <w:r w:rsidR="00277645">
                      <w:t>’</w:t>
                    </w:r>
                    <w:r w:rsidR="000E2017">
                      <w:t>lu</w:t>
                    </w:r>
                    <w:proofErr w:type="spellEnd"/>
                    <w:r w:rsidR="000E2017">
                      <w:t xml:space="preserve"> sınıfta.</w:t>
                    </w:r>
                    <w:r w:rsidR="00277645">
                      <w:t>)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957F5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0E2017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957F5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957F5E" w:rsidP="000E2017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Öğrencilere </w:t>
                    </w:r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Tanzimat Edebiyatı’nın II. dönemi şiiri 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bilgiler verme.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957F5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BA6FC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Sunumlar, ders notları, kaynak, 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doküman</w:t>
                    </w:r>
                    <w:r w:rsidR="00BA6FC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ve anlatım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957F5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der</w:t>
                    </w:r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slere katılım (Derslere en az %7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katılım)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D41216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0E2017" w:rsidRPr="00277645">
                      <w:rPr>
                        <w:rFonts w:cs="Times New Roman"/>
                      </w:rPr>
                      <w:t>R</w:t>
                    </w:r>
                    <w:r w:rsidR="00D41216">
                      <w:rPr>
                        <w:rFonts w:cs="Times New Roman"/>
                      </w:rPr>
                      <w:t>omantik ve Büyük İhtiraslar Devri: Ekrem-Hamid-Sezai</w:t>
                    </w:r>
                    <w:r w:rsidR="006D429C" w:rsidRPr="00277645">
                      <w:rPr>
                        <w:rFonts w:cs="Times New Roman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277645">
                <w:pPr>
                  <w:spacing w:line="240" w:lineRule="auto"/>
                  <w:rPr>
                    <w:rFonts w:cs="Times New Roman"/>
                    <w:i/>
                    <w:color w:val="000000" w:themeColor="text1"/>
                  </w:rPr>
                </w:pPr>
                <w:sdt>
                  <w:sdtPr>
                    <w:rPr>
                      <w:rFonts w:cs="Times New Roman"/>
                      <w:color w:val="000000" w:themeColor="text1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D41216">
                      <w:rPr>
                        <w:rFonts w:cs="Times New Roman"/>
                      </w:rPr>
                      <w:t>Abdülhak Hamit Tarhan Hayatı/Sanatı/Eserleri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D41216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D41216">
                      <w:rPr>
                        <w:rFonts w:cs="Times New Roman"/>
                      </w:rPr>
                      <w:t>Abdülhak Hamit Tarhan Şiir Dünyası: İçerik/Yapı</w:t>
                    </w:r>
                    <w:r w:rsidR="006D429C" w:rsidRPr="00277645">
                      <w:rPr>
                        <w:rFonts w:cs="Times New Roman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277645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proofErr w:type="spellStart"/>
                    <w:r w:rsidR="00D41216">
                      <w:rPr>
                        <w:rFonts w:cs="Times New Roman"/>
                      </w:rPr>
                      <w:t>Poetik</w:t>
                    </w:r>
                    <w:proofErr w:type="spellEnd"/>
                    <w:r w:rsidR="00D41216">
                      <w:rPr>
                        <w:rFonts w:cs="Times New Roman"/>
                      </w:rPr>
                      <w:t xml:space="preserve"> Algı ve Değer Bağlamında Tarhan</w:t>
                    </w:r>
                    <w:r w:rsidR="006D429C" w:rsidRPr="00277645">
                      <w:rPr>
                        <w:rFonts w:cs="Times New Roman"/>
                        <w:color w:val="000000" w:themeColor="text1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277645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D41216">
                      <w:rPr>
                        <w:rFonts w:cs="Times New Roman"/>
                      </w:rPr>
                      <w:t>Makber Mukaddimesi: Şiirsel Bir Söylem</w:t>
                    </w:r>
                    <w:r w:rsidR="006D429C" w:rsidRPr="00277645">
                      <w:rPr>
                        <w:rFonts w:cs="Times New Roman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277645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D41216">
                      <w:rPr>
                        <w:rFonts w:cs="Times New Roman"/>
                      </w:rPr>
                      <w:t>“Makber”/ Şiirsel Çözümleme Değerleri</w:t>
                    </w:r>
                    <w:r w:rsidR="006D429C" w:rsidRPr="00277645">
                      <w:rPr>
                        <w:rFonts w:cs="Times New Roman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FB2D8F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proofErr w:type="spellStart"/>
                    <w:r w:rsidR="00D41216">
                      <w:rPr>
                        <w:rFonts w:cs="Times New Roman"/>
                        <w:shd w:val="clear" w:color="auto" w:fill="F7F6F3"/>
                      </w:rPr>
                      <w:t>Kürsi</w:t>
                    </w:r>
                    <w:proofErr w:type="spellEnd"/>
                    <w:r w:rsidR="00D41216">
                      <w:rPr>
                        <w:rFonts w:cs="Times New Roman"/>
                        <w:shd w:val="clear" w:color="auto" w:fill="F7F6F3"/>
                      </w:rPr>
                      <w:t xml:space="preserve">-i </w:t>
                    </w:r>
                    <w:proofErr w:type="spellStart"/>
                    <w:r w:rsidR="00D41216">
                      <w:rPr>
                        <w:rFonts w:cs="Times New Roman"/>
                        <w:shd w:val="clear" w:color="auto" w:fill="F7F6F3"/>
                      </w:rPr>
                      <w:t>İstğrak</w:t>
                    </w:r>
                    <w:proofErr w:type="spellEnd"/>
                    <w:r w:rsidR="00D41216">
                      <w:rPr>
                        <w:rFonts w:cs="Times New Roman"/>
                        <w:shd w:val="clear" w:color="auto" w:fill="F7F6F3"/>
                      </w:rPr>
                      <w:t>: Hamid’in Tabiat Algısı</w:t>
                    </w:r>
                    <w:r w:rsidR="006D429C" w:rsidRPr="00277645">
                      <w:rPr>
                        <w:rFonts w:cs="Times New Roman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6D429C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FA7F44" w:rsidRPr="00277645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ARA SINAV</w:t>
                    </w:r>
                    <w:r w:rsidR="00D41216">
                      <w:rPr>
                        <w:rFonts w:cs="Times New Roman"/>
                        <w:color w:val="000000" w:themeColor="text1"/>
                      </w:rPr>
                      <w:t xml:space="preserve"> / </w:t>
                    </w:r>
                    <w:proofErr w:type="spellStart"/>
                    <w:r w:rsidR="00D41216">
                      <w:rPr>
                        <w:rFonts w:cs="Times New Roman"/>
                        <w:color w:val="000000" w:themeColor="text1"/>
                      </w:rPr>
                      <w:t>Recaizade</w:t>
                    </w:r>
                    <w:proofErr w:type="spellEnd"/>
                    <w:r w:rsidR="00D41216">
                      <w:rPr>
                        <w:rFonts w:cs="Times New Roman"/>
                        <w:color w:val="000000" w:themeColor="text1"/>
                      </w:rPr>
                      <w:t xml:space="preserve"> </w:t>
                    </w:r>
                    <w:proofErr w:type="spellStart"/>
                    <w:r w:rsidR="00D41216">
                      <w:rPr>
                        <w:rFonts w:cs="Times New Roman"/>
                        <w:color w:val="000000" w:themeColor="text1"/>
                      </w:rPr>
                      <w:t>Mahmud</w:t>
                    </w:r>
                    <w:proofErr w:type="spellEnd"/>
                    <w:r w:rsidR="00D41216">
                      <w:rPr>
                        <w:rFonts w:cs="Times New Roman"/>
                        <w:color w:val="000000" w:themeColor="text1"/>
                      </w:rPr>
                      <w:t xml:space="preserve"> Ekrem Hayat-Sanat</w:t>
                    </w:r>
                    <w:r w:rsidR="006D429C" w:rsidRPr="00277645">
                      <w:rPr>
                        <w:rFonts w:cs="Times New Roman"/>
                        <w:color w:val="000000" w:themeColor="text1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D41216">
                <w:pPr>
                  <w:spacing w:line="240" w:lineRule="auto"/>
                  <w:rPr>
                    <w:rFonts w:cs="Times New Roman"/>
                    <w:i/>
                  </w:rPr>
                </w:pPr>
                <w:sdt>
                  <w:sdtPr>
                    <w:rPr>
                      <w:rFonts w:cs="Times New Roman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D41216">
                      <w:rPr>
                        <w:rFonts w:cs="Times New Roman"/>
                      </w:rPr>
                      <w:t>Talim-i Edebiyat / Sanatsal Tartışmalar</w:t>
                    </w:r>
                    <w:r w:rsidR="006D429C" w:rsidRPr="00277645">
                      <w:rPr>
                        <w:rFonts w:cs="Times New Roman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D41216">
                <w:pPr>
                  <w:spacing w:line="240" w:lineRule="auto"/>
                  <w:rPr>
                    <w:rFonts w:cs="Times New Roman"/>
                    <w:i/>
                  </w:rPr>
                </w:pPr>
                <w:sdt>
                  <w:sdtPr>
                    <w:rPr>
                      <w:rFonts w:cs="Times New Roman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proofErr w:type="spellStart"/>
                    <w:r w:rsidR="00D41216">
                      <w:rPr>
                        <w:rFonts w:cs="Times New Roman"/>
                      </w:rPr>
                      <w:t>Recaizade</w:t>
                    </w:r>
                    <w:proofErr w:type="spellEnd"/>
                    <w:r w:rsidR="00D41216">
                      <w:rPr>
                        <w:rFonts w:cs="Times New Roman"/>
                      </w:rPr>
                      <w:t xml:space="preserve"> </w:t>
                    </w:r>
                    <w:proofErr w:type="spellStart"/>
                    <w:r w:rsidR="00D41216">
                      <w:rPr>
                        <w:rFonts w:cs="Times New Roman"/>
                      </w:rPr>
                      <w:t>Mahmud</w:t>
                    </w:r>
                    <w:proofErr w:type="spellEnd"/>
                    <w:r w:rsidR="00D41216">
                      <w:rPr>
                        <w:rFonts w:cs="Times New Roman"/>
                      </w:rPr>
                      <w:t xml:space="preserve"> Ekrem’in Sanat ve Şiire Dair Düşünceleri</w:t>
                    </w:r>
                    <w:r w:rsidR="006D429C" w:rsidRPr="00277645">
                      <w:rPr>
                        <w:rFonts w:cs="Times New Roman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6D429C">
                <w:pPr>
                  <w:spacing w:line="240" w:lineRule="auto"/>
                  <w:rPr>
                    <w:rFonts w:cs="Times New Roman"/>
                    <w:i/>
                  </w:rPr>
                </w:pPr>
                <w:sdt>
                  <w:sdtPr>
                    <w:rPr>
                      <w:rFonts w:cs="Times New Roman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CA59C4">
                      <w:rPr>
                        <w:rFonts w:cs="Times New Roman"/>
                      </w:rPr>
                      <w:t>“Tefekkür” / Şiirsel Bir Çözümleme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6D429C">
                <w:pPr>
                  <w:spacing w:line="240" w:lineRule="auto"/>
                  <w:rPr>
                    <w:rFonts w:cs="Times New Roman"/>
                    <w:i/>
                  </w:rPr>
                </w:pPr>
                <w:sdt>
                  <w:sdtPr>
                    <w:rPr>
                      <w:rFonts w:cs="Times New Roman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CA59C4">
                      <w:rPr>
                        <w:rFonts w:cs="Times New Roman"/>
                      </w:rPr>
                      <w:t>Akif Paşa/Ekrem Şiirinde Çocuk-Ölüm Algısı</w:t>
                    </w:r>
                    <w:r w:rsidR="006D429C" w:rsidRPr="00277645">
                      <w:rPr>
                        <w:rFonts w:cs="Times New Roman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77645" w:rsidRDefault="00957F5E" w:rsidP="006D429C">
                <w:pPr>
                  <w:spacing w:line="240" w:lineRule="auto"/>
                  <w:rPr>
                    <w:rFonts w:cs="Times New Roman"/>
                    <w:i/>
                  </w:rPr>
                </w:pPr>
                <w:sdt>
                  <w:sdtPr>
                    <w:rPr>
                      <w:rFonts w:cs="Times New Roman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CA59C4">
                      <w:rPr>
                        <w:rFonts w:cs="Times New Roman"/>
                        <w:shd w:val="clear" w:color="auto" w:fill="FFFFFF"/>
                      </w:rPr>
                      <w:t>Muallim Naci Hayat/Eser/Sanatsal Algı</w:t>
                    </w:r>
                    <w:r w:rsidR="006D429C" w:rsidRPr="00277645">
                      <w:rPr>
                        <w:rFonts w:cs="Times New Roman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957F5E" w:rsidP="00FA7F44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proofErr w:type="gramStart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YARI YIL</w:t>
                    </w:r>
                    <w:proofErr w:type="gramEnd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 xml:space="preserve"> SONU SINAVI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</w:t>
                    </w:r>
                    <w:r w:rsidR="00CA59C4">
                      <w:rPr>
                        <w:rFonts w:cs="Times New Roman"/>
                        <w:color w:val="000000" w:themeColor="text1"/>
                      </w:rPr>
                      <w:t>/ Muallim Naci’nin “Görün” Şiiri Çözümlemesi</w:t>
                    </w:r>
                    <w:r w:rsidR="006D429C" w:rsidRPr="003F0938">
                      <w:rPr>
                        <w:rFonts w:cs="Times New Roman"/>
                        <w:color w:val="000000" w:themeColor="text1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Yüz yüze klasik yazılı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57F5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57F5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57F5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57F5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957F5E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57F5E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 xml:space="preserve"> Yüz yüze sınav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57F5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207B6B">
                      <w:rPr>
                        <w:rFonts w:ascii="Cambria" w:hAnsi="Cambria"/>
                        <w:sz w:val="18"/>
                        <w:szCs w:val="18"/>
                      </w:rPr>
                      <w:t>Tanzimat edebiyatının iki dönemi mukayese edilir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207B6B">
                      <w:rPr>
                        <w:rFonts w:ascii="Cambria" w:hAnsi="Cambria"/>
                        <w:sz w:val="18"/>
                        <w:szCs w:val="18"/>
                      </w:rPr>
                      <w:t>Siyasi, sosyal farklılıklar anlaşılır.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207B6B">
                      <w:rPr>
                        <w:rFonts w:ascii="Cambria" w:hAnsi="Cambria"/>
                        <w:sz w:val="18"/>
                        <w:szCs w:val="18"/>
                      </w:rPr>
                      <w:t>İkinci dönemin şiirsel temelleri öğrenilir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207B6B">
                      <w:rPr>
                        <w:rFonts w:ascii="Cambria" w:hAnsi="Cambria"/>
                        <w:sz w:val="18"/>
                        <w:szCs w:val="18"/>
                      </w:rPr>
                      <w:t>Dönem şiirinin yapısal ve tematik temelleri öğrenilir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57F5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3F0938">
                      <w:rPr>
                        <w:rFonts w:ascii="Cambria" w:hAnsi="Cambria"/>
                        <w:sz w:val="18"/>
                        <w:szCs w:val="18"/>
                      </w:rPr>
                      <w:t xml:space="preserve">Edebiyatın tarihsel yapısı tamamlanır.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957F5E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957F5E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5E" w:rsidRDefault="00957F5E" w:rsidP="0026717A">
      <w:pPr>
        <w:spacing w:line="240" w:lineRule="auto"/>
      </w:pPr>
      <w:r>
        <w:separator/>
      </w:r>
    </w:p>
  </w:endnote>
  <w:endnote w:type="continuationSeparator" w:id="0">
    <w:p w:rsidR="00957F5E" w:rsidRDefault="00957F5E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957F5E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BA341A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BA341A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5E" w:rsidRDefault="00957F5E" w:rsidP="0026717A">
      <w:pPr>
        <w:spacing w:line="240" w:lineRule="auto"/>
      </w:pPr>
      <w:r>
        <w:separator/>
      </w:r>
    </w:p>
  </w:footnote>
  <w:footnote w:type="continuationSeparator" w:id="0">
    <w:p w:rsidR="00957F5E" w:rsidRDefault="00957F5E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0C80"/>
    <w:multiLevelType w:val="hybridMultilevel"/>
    <w:tmpl w:val="0D1407EA"/>
    <w:lvl w:ilvl="0" w:tplc="24BA7F1E">
      <w:start w:val="1"/>
      <w:numFmt w:val="upperRoman"/>
      <w:lvlText w:val="%1."/>
      <w:lvlJc w:val="left"/>
      <w:pPr>
        <w:ind w:left="924" w:hanging="72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84" w:hanging="360"/>
      </w:pPr>
    </w:lvl>
    <w:lvl w:ilvl="2" w:tplc="041F001B" w:tentative="1">
      <w:start w:val="1"/>
      <w:numFmt w:val="lowerRoman"/>
      <w:lvlText w:val="%3."/>
      <w:lvlJc w:val="right"/>
      <w:pPr>
        <w:ind w:left="2004" w:hanging="180"/>
      </w:pPr>
    </w:lvl>
    <w:lvl w:ilvl="3" w:tplc="041F000F" w:tentative="1">
      <w:start w:val="1"/>
      <w:numFmt w:val="decimal"/>
      <w:lvlText w:val="%4."/>
      <w:lvlJc w:val="left"/>
      <w:pPr>
        <w:ind w:left="2724" w:hanging="360"/>
      </w:pPr>
    </w:lvl>
    <w:lvl w:ilvl="4" w:tplc="041F0019" w:tentative="1">
      <w:start w:val="1"/>
      <w:numFmt w:val="lowerLetter"/>
      <w:lvlText w:val="%5."/>
      <w:lvlJc w:val="left"/>
      <w:pPr>
        <w:ind w:left="3444" w:hanging="360"/>
      </w:pPr>
    </w:lvl>
    <w:lvl w:ilvl="5" w:tplc="041F001B" w:tentative="1">
      <w:start w:val="1"/>
      <w:numFmt w:val="lowerRoman"/>
      <w:lvlText w:val="%6."/>
      <w:lvlJc w:val="right"/>
      <w:pPr>
        <w:ind w:left="4164" w:hanging="180"/>
      </w:pPr>
    </w:lvl>
    <w:lvl w:ilvl="6" w:tplc="041F000F" w:tentative="1">
      <w:start w:val="1"/>
      <w:numFmt w:val="decimal"/>
      <w:lvlText w:val="%7."/>
      <w:lvlJc w:val="left"/>
      <w:pPr>
        <w:ind w:left="4884" w:hanging="360"/>
      </w:pPr>
    </w:lvl>
    <w:lvl w:ilvl="7" w:tplc="041F0019" w:tentative="1">
      <w:start w:val="1"/>
      <w:numFmt w:val="lowerLetter"/>
      <w:lvlText w:val="%8."/>
      <w:lvlJc w:val="left"/>
      <w:pPr>
        <w:ind w:left="5604" w:hanging="360"/>
      </w:pPr>
    </w:lvl>
    <w:lvl w:ilvl="8" w:tplc="041F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7E28"/>
    <w:rsid w:val="0009767F"/>
    <w:rsid w:val="000B1B88"/>
    <w:rsid w:val="000B7554"/>
    <w:rsid w:val="000C322F"/>
    <w:rsid w:val="000D5E71"/>
    <w:rsid w:val="000E2017"/>
    <w:rsid w:val="0012007B"/>
    <w:rsid w:val="001214C8"/>
    <w:rsid w:val="001328B9"/>
    <w:rsid w:val="00133D92"/>
    <w:rsid w:val="0013412F"/>
    <w:rsid w:val="00164130"/>
    <w:rsid w:val="00165A76"/>
    <w:rsid w:val="001851EA"/>
    <w:rsid w:val="001855EE"/>
    <w:rsid w:val="00196510"/>
    <w:rsid w:val="001A0735"/>
    <w:rsid w:val="001B5F9E"/>
    <w:rsid w:val="001B7FD3"/>
    <w:rsid w:val="001E592A"/>
    <w:rsid w:val="00200A46"/>
    <w:rsid w:val="00207B6B"/>
    <w:rsid w:val="00214A4F"/>
    <w:rsid w:val="002336F6"/>
    <w:rsid w:val="0026717A"/>
    <w:rsid w:val="002750E4"/>
    <w:rsid w:val="00277645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0938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5B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A7CAA"/>
    <w:rsid w:val="005B4D6A"/>
    <w:rsid w:val="005E61C7"/>
    <w:rsid w:val="005F7F51"/>
    <w:rsid w:val="005F7FF4"/>
    <w:rsid w:val="006233E9"/>
    <w:rsid w:val="00647206"/>
    <w:rsid w:val="00654D31"/>
    <w:rsid w:val="00656392"/>
    <w:rsid w:val="00676FEA"/>
    <w:rsid w:val="0068318C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21FCE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57F5E"/>
    <w:rsid w:val="00962A9C"/>
    <w:rsid w:val="00975392"/>
    <w:rsid w:val="009A1536"/>
    <w:rsid w:val="009C3B18"/>
    <w:rsid w:val="009C6646"/>
    <w:rsid w:val="009C759D"/>
    <w:rsid w:val="009D1B31"/>
    <w:rsid w:val="009E39AB"/>
    <w:rsid w:val="009E4662"/>
    <w:rsid w:val="009F5129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A341A"/>
    <w:rsid w:val="00BA6FCE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582"/>
    <w:rsid w:val="00CA1B8E"/>
    <w:rsid w:val="00CA51D2"/>
    <w:rsid w:val="00CA59C4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1216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DF0477"/>
    <w:rsid w:val="00E02442"/>
    <w:rsid w:val="00E03BE0"/>
    <w:rsid w:val="00E04802"/>
    <w:rsid w:val="00E124D6"/>
    <w:rsid w:val="00E1436E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  <w:rsid w:val="00FA7F44"/>
    <w:rsid w:val="00FB2D8F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116BC9"/>
    <w:rsid w:val="00123B7D"/>
    <w:rsid w:val="00221150"/>
    <w:rsid w:val="004337C6"/>
    <w:rsid w:val="005A4992"/>
    <w:rsid w:val="005C5A3A"/>
    <w:rsid w:val="00794582"/>
    <w:rsid w:val="00CF564D"/>
    <w:rsid w:val="00D55A5A"/>
    <w:rsid w:val="00E04223"/>
    <w:rsid w:val="00F51521"/>
    <w:rsid w:val="00FA47C4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298A-21E5-44CC-97EE-55A22781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2022-10-26T11:31:00Z</dcterms:created>
  <dcterms:modified xsi:type="dcterms:W3CDTF">2022-10-26T11:31:00Z</dcterms:modified>
</cp:coreProperties>
</file>