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DF0477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 355 MİLLİ EDEBİYAT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68318C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Fakültesi / Türk Dili ve Edebiyatı Bölümü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33276A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DF047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DF047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FATİH ARSLAN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DF0477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0 424 2370000 / 3668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farslan@firat.edu.tr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33276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Çarşamba – 16:</w:t>
                        </w:r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24132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4132F" w:rsidP="00DF0477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413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4132F" w:rsidP="0033276A">
                <w:pPr>
                  <w:ind w:right="-40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881236987"/>
                        <w:placeholder>
                          <w:docPart w:val="B5D272833D264962A8BCDE145815A75D"/>
                        </w:placeholder>
                        <w15:color w:val="FF0000"/>
                      </w:sdtPr>
                      <w:sdtEndPr/>
                      <w:sdtContent>
                        <w:r w:rsidR="0033276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15:15-17:00 (I.Ö)       </w:t>
                        </w:r>
                      </w:sdtContent>
                    </w:sd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4132F" w:rsidP="00304F0D">
                <w:pPr>
                  <w:ind w:right="-64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304F0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</w:t>
                    </w:r>
                    <w:r w:rsidR="00DF047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5:15-17:00 (II.Ö)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413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24132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33276A" w:rsidRDefault="0024132F" w:rsidP="0033276A">
                <w:pPr>
                  <w:spacing w:line="240" w:lineRule="auto"/>
                  <w:ind w:left="51"/>
                  <w:rPr>
                    <w:rFonts w:cs="Times New Roman"/>
                    <w:b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  <w:b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cs="Times New Roman"/>
                        </w:rPr>
                        <w:id w:val="1510710673"/>
                        <w:placeholder>
                          <w:docPart w:val="CD73961A61624BA99A02DE9E33971FBE"/>
                        </w:placeholder>
                        <w15:color w:val="FF0000"/>
                      </w:sdtPr>
                      <w:sdtEndPr/>
                      <w:sdtContent>
                        <w:r w:rsidR="0033276A">
                          <w:rPr>
                            <w:rFonts w:cs="Times New Roman"/>
                          </w:rPr>
                          <w:t>Fa</w:t>
                        </w:r>
                        <w:r w:rsidR="0033276A" w:rsidRPr="0033276A">
                          <w:rPr>
                            <w:rFonts w:cs="Times New Roman"/>
                          </w:rPr>
                          <w:t xml:space="preserve">kültenin ilgili kısımları / (I. </w:t>
                        </w:r>
                        <w:r w:rsidR="0033276A">
                          <w:rPr>
                            <w:rFonts w:cs="Times New Roman"/>
                          </w:rPr>
                          <w:t>ve II. Öğretim B8</w:t>
                        </w:r>
                        <w:r w:rsidR="0033276A" w:rsidRPr="0033276A">
                          <w:rPr>
                            <w:rFonts w:cs="Times New Roman"/>
                          </w:rPr>
                          <w:t xml:space="preserve"> </w:t>
                        </w:r>
                        <w:proofErr w:type="spellStart"/>
                        <w:r w:rsidR="0033276A" w:rsidRPr="0033276A">
                          <w:rPr>
                            <w:rFonts w:cs="Times New Roman"/>
                          </w:rPr>
                          <w:t>no’lu</w:t>
                        </w:r>
                        <w:proofErr w:type="spellEnd"/>
                        <w:r w:rsidR="0033276A" w:rsidRPr="0033276A">
                          <w:rPr>
                            <w:rFonts w:cs="Times New Roman"/>
                          </w:rPr>
                          <w:t xml:space="preserve"> sınıfta.)</w:t>
                        </w:r>
                      </w:sdtContent>
                    </w:sdt>
                    <w:r w:rsidR="0033276A" w:rsidRPr="0033276A">
                      <w:rPr>
                        <w:rFonts w:cs="Times New Roman"/>
                        <w:b/>
                      </w:rPr>
                      <w:t xml:space="preserve">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24132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33276A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24132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4132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Öğrencilere Milli Edebiyat dönemi hazırlık ve şiiri konusunda bilgiler verme.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4132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Sunumlar, ders notları ve doküman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24132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33276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 derslere</w:t>
                    </w:r>
                    <w:r w:rsidR="00D86C9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katılım (Derslere</w:t>
                    </w:r>
                    <w:r w:rsidR="0033276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en az %70 katılım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83C91">
                      <w:rPr>
                        <w:rFonts w:cs="Times New Roman"/>
                        <w:shd w:val="clear" w:color="auto" w:fill="FFFFFF" w:themeFill="background1"/>
                      </w:rPr>
                      <w:t>Milli Edebiyat Kavramı / XX. Yüzyıl Sosyal – Siyasal Yapı</w:t>
                    </w:r>
                    <w:r w:rsidR="006D429C" w:rsidRPr="00D05F04">
                      <w:rPr>
                        <w:rFonts w:cs="Times New Roman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83C91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FB2D8F" w:rsidRPr="009D1B3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Milli Edebiyat</w:t>
                    </w:r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 xml:space="preserve">ı Hazırlayan </w:t>
                    </w:r>
                    <w:proofErr w:type="spellStart"/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Kütürel</w:t>
                    </w:r>
                    <w:proofErr w:type="spellEnd"/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 xml:space="preserve"> Arka Plan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83C91">
                      <w:rPr>
                        <w:rFonts w:cs="Times New Roman"/>
                      </w:rPr>
                      <w:t>Dönemsel İdeolojiler: Osmanlıcılık, Batıcılık, İslamcılık ve Turancı Hareketler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Milli Edebiyat Akımını Hazırlayan Oluşumlar: Türkçe Şiirler vb.</w:t>
                    </w:r>
                    <w:r w:rsidR="006D429C" w:rsidRPr="009D1B31">
                      <w:rPr>
                        <w:rFonts w:cs="Times New Roman"/>
                        <w:color w:val="000000" w:themeColor="text1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1905 Edebi Hareketi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Yeni Lisan Makalesi/Hareketi</w:t>
                    </w:r>
                    <w:r w:rsidR="006D429C" w:rsidRPr="009D1B31">
                      <w:rPr>
                        <w:rFonts w:cs="Times New Roman"/>
                        <w:color w:val="000000" w:themeColor="text1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FB2D8F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83C91">
                      <w:rPr>
                        <w:rFonts w:cs="Times New Roman"/>
                        <w:shd w:val="clear" w:color="auto" w:fill="FFFFFF" w:themeFill="background1"/>
                      </w:rPr>
                      <w:t>Ziya Gökalp / Türkçülüğün Esasları ve Türkçe Algısı</w:t>
                    </w:r>
                    <w:r w:rsidR="006D429C" w:rsidRPr="00D05F04">
                      <w:rPr>
                        <w:rFonts w:cs="Times New Roman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ARA SINAV</w:t>
                    </w:r>
                    <w:r w:rsidR="00683C91">
                      <w:rPr>
                        <w:rFonts w:cs="Times New Roman"/>
                        <w:color w:val="000000" w:themeColor="text1"/>
                      </w:rPr>
                      <w:t xml:space="preserve"> / Milli Edebiyat Dönemi Dergi Faaliyetleri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Milli Edebiyat Dönemi Dernek Faaliyetleri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proofErr w:type="spellStart"/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Fecr</w:t>
                    </w:r>
                    <w:proofErr w:type="spellEnd"/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-i Ati Topluluğu / Dönem İçinde Dönem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proofErr w:type="spellStart"/>
                    <w:r w:rsidR="00683C91">
                      <w:rPr>
                        <w:rFonts w:cs="Times New Roman"/>
                        <w:color w:val="000000" w:themeColor="text1"/>
                      </w:rPr>
                      <w:t>Nev-Yunanilik</w:t>
                    </w:r>
                    <w:proofErr w:type="spellEnd"/>
                    <w:r w:rsidR="00683C91">
                      <w:rPr>
                        <w:rFonts w:cs="Times New Roman"/>
                        <w:color w:val="000000" w:themeColor="text1"/>
                      </w:rPr>
                      <w:t xml:space="preserve"> / </w:t>
                    </w:r>
                    <w:proofErr w:type="spellStart"/>
                    <w:r w:rsidR="00683C91">
                      <w:rPr>
                        <w:rFonts w:cs="Times New Roman"/>
                        <w:color w:val="000000" w:themeColor="text1"/>
                      </w:rPr>
                      <w:t>Nayiler</w:t>
                    </w:r>
                    <w:proofErr w:type="spellEnd"/>
                    <w:r w:rsidR="00683C91">
                      <w:rPr>
                        <w:rFonts w:cs="Times New Roman"/>
                        <w:color w:val="000000" w:themeColor="text1"/>
                      </w:rPr>
                      <w:t xml:space="preserve"> / Beş </w:t>
                    </w:r>
                    <w:proofErr w:type="spellStart"/>
                    <w:r w:rsidR="00683C91">
                      <w:rPr>
                        <w:rFonts w:cs="Times New Roman"/>
                        <w:color w:val="000000" w:themeColor="text1"/>
                      </w:rPr>
                      <w:t>Hececiler</w:t>
                    </w:r>
                    <w:proofErr w:type="spellEnd"/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683C91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Mehmet Emin Yurdakul / Hayatı-Sanat Algısı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171DFF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Ziya Gökalp / Yaşam-Sanat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24132F" w:rsidP="00FA7F4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gramStart"/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YARI YIL</w:t>
                    </w:r>
                    <w:proofErr w:type="gramEnd"/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 xml:space="preserve"> SONU SINAVI</w:t>
                    </w:r>
                    <w:r w:rsidR="00171DFF">
                      <w:rPr>
                        <w:rFonts w:cs="Times New Roman"/>
                        <w:color w:val="000000" w:themeColor="text1"/>
                      </w:rPr>
                      <w:t xml:space="preserve"> / Milli Edebiyat Dönemi Şiiri Genel Özellikleri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FA7F44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33276A">
                      <w:rPr>
                        <w:rFonts w:ascii="Cambria" w:hAnsi="Cambria"/>
                        <w:sz w:val="18"/>
                        <w:szCs w:val="18"/>
                      </w:rPr>
                      <w:t>Yüz yüze klasik yazılı sınav.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413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413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413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413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24132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2413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4132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2413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 xml:space="preserve"> Yüz yüze sınav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24132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Milli edebiyatın dönemsel süreci hakkında bilgi sahibi olur.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Genel özellikleri bağlamında siyasal arka plan öğrenilir.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Milli edebiyatı hazırlayan kültürel yapıyı öğrenir.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Sonraki dönemlerle olan farklılık açığa çıkarılır.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24132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3F0938">
                      <w:rPr>
                        <w:rFonts w:ascii="Cambria" w:hAnsi="Cambria"/>
                        <w:sz w:val="18"/>
                        <w:szCs w:val="18"/>
                      </w:rPr>
                      <w:t xml:space="preserve">Edebiyatın tarihsel yapısı tamamlanır.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24132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24132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2F" w:rsidRDefault="0024132F" w:rsidP="0026717A">
      <w:pPr>
        <w:spacing w:line="240" w:lineRule="auto"/>
      </w:pPr>
      <w:r>
        <w:separator/>
      </w:r>
    </w:p>
  </w:endnote>
  <w:endnote w:type="continuationSeparator" w:id="0">
    <w:p w:rsidR="0024132F" w:rsidRDefault="0024132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24132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C0F7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C0F7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2F" w:rsidRDefault="0024132F" w:rsidP="0026717A">
      <w:pPr>
        <w:spacing w:line="240" w:lineRule="auto"/>
      </w:pPr>
      <w:r>
        <w:separator/>
      </w:r>
    </w:p>
  </w:footnote>
  <w:footnote w:type="continuationSeparator" w:id="0">
    <w:p w:rsidR="0024132F" w:rsidRDefault="0024132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64D5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71DFF"/>
    <w:rsid w:val="001851EA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4132F"/>
    <w:rsid w:val="0026717A"/>
    <w:rsid w:val="002750E4"/>
    <w:rsid w:val="002A0547"/>
    <w:rsid w:val="002A43A0"/>
    <w:rsid w:val="002B033C"/>
    <w:rsid w:val="002B6625"/>
    <w:rsid w:val="002E0D9C"/>
    <w:rsid w:val="00304F0D"/>
    <w:rsid w:val="00310EEC"/>
    <w:rsid w:val="003230FC"/>
    <w:rsid w:val="00331B62"/>
    <w:rsid w:val="0033276A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0938"/>
    <w:rsid w:val="003F3F24"/>
    <w:rsid w:val="0040708D"/>
    <w:rsid w:val="00413F43"/>
    <w:rsid w:val="00422B70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8318C"/>
    <w:rsid w:val="00683C91"/>
    <w:rsid w:val="006865FD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D0600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D1B31"/>
    <w:rsid w:val="009E39AB"/>
    <w:rsid w:val="009E4662"/>
    <w:rsid w:val="009F5129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C0F72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248D9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5F04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6C90"/>
    <w:rsid w:val="00D90A53"/>
    <w:rsid w:val="00D94146"/>
    <w:rsid w:val="00DB2A53"/>
    <w:rsid w:val="00DD38AA"/>
    <w:rsid w:val="00DE40A6"/>
    <w:rsid w:val="00DF0477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  <w:rsid w:val="00FA7F44"/>
    <w:rsid w:val="00FB2D8F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D272833D264962A8BCDE145815A7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19D2F3-C953-4A00-BF8E-C7595E52607C}"/>
      </w:docPartPr>
      <w:docPartBody>
        <w:p w:rsidR="005557A8" w:rsidRDefault="00007D9D" w:rsidP="00007D9D">
          <w:pPr>
            <w:pStyle w:val="B5D272833D264962A8BCDE145815A75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D73961A61624BA99A02DE9E33971F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1DDD49-4682-4AF3-B0B7-8F21FA558227}"/>
      </w:docPartPr>
      <w:docPartBody>
        <w:p w:rsidR="005557A8" w:rsidRDefault="00007D9D" w:rsidP="00007D9D">
          <w:pPr>
            <w:pStyle w:val="CD73961A61624BA99A02DE9E33971FB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07D9D"/>
    <w:rsid w:val="00070970"/>
    <w:rsid w:val="00070E98"/>
    <w:rsid w:val="002143EF"/>
    <w:rsid w:val="00221150"/>
    <w:rsid w:val="004337C6"/>
    <w:rsid w:val="004C111D"/>
    <w:rsid w:val="004C7DEF"/>
    <w:rsid w:val="005557A8"/>
    <w:rsid w:val="005953AF"/>
    <w:rsid w:val="005A4992"/>
    <w:rsid w:val="005C5A3A"/>
    <w:rsid w:val="00794582"/>
    <w:rsid w:val="00B47787"/>
    <w:rsid w:val="00CF564D"/>
    <w:rsid w:val="00D50581"/>
    <w:rsid w:val="00E04223"/>
    <w:rsid w:val="00F075A9"/>
    <w:rsid w:val="00F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07D9D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B5D272833D264962A8BCDE145815A75D">
    <w:name w:val="B5D272833D264962A8BCDE145815A75D"/>
    <w:rsid w:val="00007D9D"/>
  </w:style>
  <w:style w:type="paragraph" w:customStyle="1" w:styleId="CD73961A61624BA99A02DE9E33971FBE">
    <w:name w:val="CD73961A61624BA99A02DE9E33971FBE"/>
    <w:rsid w:val="00007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F1DD-F19B-484A-ADE4-B8F9306E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2022-10-26T11:30:00Z</dcterms:created>
  <dcterms:modified xsi:type="dcterms:W3CDTF">2022-10-26T11:30:00Z</dcterms:modified>
</cp:coreProperties>
</file>